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B4589" w:rsidR="00A17B08" w:rsidP="11945111" w:rsidRDefault="11945111" w14:paraId="1ED226BA" w14:textId="5555C95B">
      <w:pPr>
        <w:jc w:val="center"/>
        <w:rPr>
          <w:b/>
          <w:bCs/>
          <w:sz w:val="22"/>
          <w:szCs w:val="22"/>
        </w:rPr>
      </w:pPr>
      <w:r w:rsidRPr="11945111">
        <w:rPr>
          <w:b/>
          <w:bCs/>
          <w:sz w:val="22"/>
          <w:szCs w:val="22"/>
        </w:rPr>
        <w:t>OBRAZAC POZIVA ZA ORGANIZACIJU DVODNEVNE EKSKURZIJE</w:t>
      </w:r>
    </w:p>
    <w:p w:rsidRPr="00D020D3" w:rsidR="00A17B08" w:rsidP="00A17B08" w:rsidRDefault="00A17B08" w14:paraId="672A6659" w14:textId="77777777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Pr="009F4DDC" w:rsidR="00A17B08" w:rsidTr="7D349F77" w14:paraId="628FF363" w14:textId="77777777">
        <w:trPr>
          <w:trHeight w:val="217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9F4DDC" w:rsidR="00A17B08" w:rsidP="00D77808" w:rsidRDefault="00A17B08" w14:paraId="2A4CADA5" w14:textId="77777777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020D3" w:rsidR="00A17B08" w:rsidP="7D349F77" w:rsidRDefault="7D349F77" w14:paraId="44BFCE43" w14:textId="49B77E47">
            <w:pPr>
              <w:jc w:val="center"/>
              <w:rPr>
                <w:b/>
                <w:bCs/>
                <w:sz w:val="18"/>
                <w:szCs w:val="18"/>
              </w:rPr>
            </w:pPr>
            <w:r w:rsidRPr="7D349F77">
              <w:rPr>
                <w:b/>
                <w:bCs/>
                <w:sz w:val="18"/>
                <w:szCs w:val="18"/>
              </w:rPr>
              <w:t>10/2018</w:t>
            </w:r>
          </w:p>
        </w:tc>
      </w:tr>
    </w:tbl>
    <w:p w:rsidRPr="009E79F7" w:rsidR="00A17B08" w:rsidP="00A17B08" w:rsidRDefault="00A17B08" w14:paraId="0A37501D" w14:textId="77777777">
      <w:pPr>
        <w:rPr>
          <w:b/>
          <w:sz w:val="2"/>
        </w:rPr>
      </w:pPr>
    </w:p>
    <w:tbl>
      <w:tblPr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15"/>
        <w:gridCol w:w="12"/>
        <w:gridCol w:w="12"/>
        <w:gridCol w:w="381"/>
        <w:gridCol w:w="1456"/>
        <w:gridCol w:w="1209"/>
        <w:gridCol w:w="974"/>
        <w:gridCol w:w="938"/>
        <w:gridCol w:w="523"/>
        <w:gridCol w:w="528"/>
        <w:gridCol w:w="64"/>
        <w:gridCol w:w="218"/>
        <w:gridCol w:w="695"/>
        <w:gridCol w:w="934"/>
        <w:gridCol w:w="15"/>
      </w:tblGrid>
      <w:tr w:rsidRPr="003A2770" w:rsidR="00A17B08" w:rsidTr="576D9FF4" w14:paraId="36B2FFBA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0135CBF0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5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4EC47EA5" w14:textId="7777777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5B3A3C03" w14:textId="77777777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Pr="003A2770" w:rsidR="00A17B08" w:rsidTr="576D9FF4" w14:paraId="6C359F48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5DAB6C7B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5F3EBF11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FA17E5" w14:paraId="3B6DA532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Krapina</w:t>
            </w:r>
          </w:p>
        </w:tc>
      </w:tr>
      <w:tr w:rsidRPr="003A2770" w:rsidR="00A17B08" w:rsidTr="576D9FF4" w14:paraId="1977A029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02EB378F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06411AA8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FA17E5" w14:paraId="0A9B612A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Šetalište hrvatskog narodnog preporoda 6</w:t>
            </w:r>
          </w:p>
        </w:tc>
      </w:tr>
      <w:tr w:rsidRPr="003A2770" w:rsidR="00A17B08" w:rsidTr="576D9FF4" w14:paraId="1EE92768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6A05A809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76642CF2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FA17E5" w14:paraId="66310934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Krapina</w:t>
            </w:r>
          </w:p>
        </w:tc>
      </w:tr>
      <w:tr w:rsidRPr="003A2770" w:rsidR="00A17B08" w:rsidTr="576D9FF4" w14:paraId="2023FE31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5A39BBE3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52B8E266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FA17E5" w14:paraId="289B9000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49000</w:t>
            </w:r>
          </w:p>
        </w:tc>
      </w:tr>
      <w:tr w:rsidRPr="003A2770" w:rsidR="00A17B08" w:rsidTr="576D9FF4" w14:paraId="41C8F396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72A3D3EC" w14:textId="77777777">
            <w:pPr>
              <w:rPr>
                <w:b/>
                <w:sz w:val="1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0D0B940D" w14:textId="77777777">
            <w:pPr>
              <w:rPr>
                <w:b/>
                <w:sz w:val="12"/>
                <w:szCs w:val="22"/>
              </w:rPr>
            </w:pP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0E27B00A" w14:textId="77777777">
            <w:pPr>
              <w:rPr>
                <w:b/>
                <w:sz w:val="4"/>
                <w:szCs w:val="22"/>
              </w:rPr>
            </w:pPr>
          </w:p>
        </w:tc>
      </w:tr>
      <w:tr w:rsidRPr="003A2770" w:rsidR="00A17B08" w:rsidTr="576D9FF4" w14:paraId="57229EDF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39CDDD6A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5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4193EAB9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</w:tcPr>
          <w:p w:rsidRPr="003A2770" w:rsidR="00A17B08" w:rsidP="696F3848" w:rsidRDefault="696F3848" w14:paraId="30B54AE7" w14:textId="340EF622">
            <w:pPr>
              <w:rPr>
                <w:b/>
                <w:bCs/>
                <w:sz w:val="22"/>
                <w:szCs w:val="22"/>
              </w:rPr>
            </w:pPr>
            <w:r w:rsidRPr="696F3848">
              <w:rPr>
                <w:b/>
                <w:bCs/>
                <w:sz w:val="22"/>
                <w:szCs w:val="22"/>
              </w:rPr>
              <w:t>2A, 2C, 2D, 2AT, 2BT, 2CT, 2DT, 2I, 2H, 2E i 2FJ</w:t>
            </w:r>
          </w:p>
        </w:tc>
        <w:tc>
          <w:tcPr>
            <w:tcW w:w="1847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717A8F3E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Pr="003A2770" w:rsidR="00A17B08" w:rsidTr="576D9FF4" w14:paraId="60061E4C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44EAFD9C" w14:textId="77777777">
            <w:pPr>
              <w:rPr>
                <w:b/>
                <w:sz w:val="6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4B94D5A5" w14:textId="77777777">
            <w:pPr>
              <w:rPr>
                <w:b/>
                <w:sz w:val="6"/>
                <w:szCs w:val="22"/>
              </w:rPr>
            </w:pP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3DEEC669" w14:textId="77777777">
            <w:pPr>
              <w:rPr>
                <w:b/>
                <w:sz w:val="6"/>
                <w:szCs w:val="22"/>
              </w:rPr>
            </w:pPr>
          </w:p>
        </w:tc>
      </w:tr>
      <w:tr w:rsidRPr="003A2770" w:rsidR="00A17B08" w:rsidTr="576D9FF4" w14:paraId="59487766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1F75A9DD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5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2D7F0A26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1AB52E77" w14:textId="77777777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Pr="003A2770" w:rsidR="00A17B08" w:rsidTr="576D9FF4" w14:paraId="5B8806AF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3656B9AB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00D77808" w:rsidRDefault="00A17B08" w14:paraId="5AEC6878" w14:textId="77777777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5FE774B5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00D77808" w:rsidRDefault="00A17B08" w14:paraId="206E5CD1" w14:textId="7777777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69267C97" w14:textId="7777777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Pr="003A2770" w:rsidR="00A17B08" w:rsidTr="576D9FF4" w14:paraId="6F2312DF" w14:textId="77777777">
        <w:trPr>
          <w:gridAfter w:val="1"/>
          <w:wAfter w:w="15" w:type="dxa"/>
          <w:trHeight w:val="206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45FB0818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00D77808" w:rsidRDefault="00A17B08" w14:paraId="11A5DA70" w14:textId="77777777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10D74309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00D77808" w:rsidRDefault="00A17B08" w14:paraId="5F47CAB6" w14:textId="7777777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4B8E2638" w14:textId="7777777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Pr="003A2770" w:rsidR="00A17B08" w:rsidTr="576D9FF4" w14:paraId="03971320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049F31CB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00D77808" w:rsidRDefault="00A17B08" w14:paraId="74FA9D0C" w14:textId="7777777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7A3204DE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284764BF" w:rsidRDefault="284764BF" w14:paraId="278022D5" w14:textId="35A0785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284764BF">
              <w:rPr>
                <w:rFonts w:ascii="Times New Roman" w:hAnsi="Times New Roman"/>
              </w:rPr>
              <w:t>2 dana</w:t>
            </w:r>
          </w:p>
        </w:tc>
        <w:tc>
          <w:tcPr>
            <w:tcW w:w="2439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284764BF" w:rsidRDefault="284764BF" w14:paraId="56FDFCB2" w14:textId="52840A8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284764BF">
              <w:rPr>
                <w:rFonts w:ascii="Times New Roman" w:hAnsi="Times New Roman"/>
              </w:rPr>
              <w:t>1 noćenje</w:t>
            </w:r>
          </w:p>
        </w:tc>
      </w:tr>
      <w:tr w:rsidRPr="003A2770" w:rsidR="00A17B08" w:rsidTr="576D9FF4" w14:paraId="6C1CB71F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53128261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00D77808" w:rsidRDefault="00A17B08" w14:paraId="3D99FCEC" w14:textId="7777777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69907285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00D77808" w:rsidRDefault="00A17B08" w14:paraId="7992147D" w14:textId="7777777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09CE88FA" w14:textId="7777777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Pr="003A2770" w:rsidR="00A17B08" w:rsidTr="576D9FF4" w14:paraId="62486C05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4101652C" w14:textId="77777777">
            <w:pPr>
              <w:rPr>
                <w:b/>
                <w:sz w:val="8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4B99056E" w14:textId="7777777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1299C43A" w14:textId="77777777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4DDBEF00" w14:textId="7777777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Pr="003A2770" w:rsidR="00A17B08" w:rsidTr="576D9FF4" w14:paraId="468C9D4F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0F9ABB3F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5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0712B3D8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A17B08" w:rsidP="00D77808" w:rsidRDefault="00A17B08" w14:paraId="6D3FB2AF" w14:textId="7777777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Pr="003A2770" w:rsidR="00A17B08" w:rsidTr="576D9FF4" w14:paraId="28E107EC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3461D779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00D77808" w:rsidRDefault="00A17B08" w14:paraId="7C5AEED6" w14:textId="7777777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59A19B6E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4724A9" w:rsidR="00A17B08" w:rsidP="284764BF" w:rsidRDefault="00A17B08" w14:paraId="02EAF24E" w14:textId="1CB995D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Pr="003A2770" w:rsidR="00A17B08" w:rsidTr="576D9FF4" w14:paraId="69510D35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3CF2D8B6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00D77808" w:rsidRDefault="00A17B08" w14:paraId="0A96E6EA" w14:textId="7777777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13918615" w14:textId="7777777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ED0663" w:rsidR="00A17B08" w:rsidP="284764BF" w:rsidRDefault="284764BF" w14:paraId="4015CF0A" w14:textId="79DEDA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284764BF">
              <w:rPr>
                <w:rFonts w:ascii="Times New Roman" w:hAnsi="Times New Roman"/>
              </w:rPr>
              <w:t>Beč i Bratislava</w:t>
            </w:r>
          </w:p>
        </w:tc>
      </w:tr>
      <w:tr w:rsidRPr="003A2770" w:rsidR="00A17B08" w:rsidTr="576D9FF4" w14:paraId="0FB78278" w14:textId="77777777">
        <w:trPr>
          <w:gridAfter w:val="1"/>
          <w:wAfter w:w="15" w:type="dxa"/>
          <w:jc w:val="center"/>
        </w:trPr>
        <w:tc>
          <w:tcPr>
            <w:tcW w:w="8972" w:type="dxa"/>
            <w:gridSpan w:val="1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1FC39945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Pr="003A2770" w:rsidR="00A17B08" w:rsidTr="576D9FF4" w14:paraId="7C2F9C5F" w14:textId="77777777">
        <w:trPr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56C72689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5" w:type="dxa"/>
            <w:gridSpan w:val="6"/>
            <w:vMerge w:val="restart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201948BC" w14:textId="7777777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Pr="003A2770" w:rsidR="00A17B08" w:rsidP="00D77808" w:rsidRDefault="00A17B08" w14:paraId="1B2E6E38" w14:textId="77777777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3A2770" w:rsidR="00A17B08" w:rsidP="284764BF" w:rsidRDefault="284764BF" w14:paraId="2E767C5E" w14:textId="73CB7E02">
            <w:pPr>
              <w:rPr>
                <w:rFonts w:eastAsia="Calibri"/>
                <w:sz w:val="22"/>
                <w:szCs w:val="22"/>
              </w:rPr>
            </w:pPr>
            <w:r w:rsidRPr="284764BF">
              <w:rPr>
                <w:rFonts w:eastAsia="Calibri"/>
                <w:sz w:val="22"/>
                <w:szCs w:val="22"/>
              </w:rPr>
              <w:t>od  02.</w:t>
            </w:r>
          </w:p>
        </w:tc>
        <w:tc>
          <w:tcPr>
            <w:tcW w:w="93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3A2770" w:rsidR="00A17B08" w:rsidP="284764BF" w:rsidRDefault="284764BF" w14:paraId="4A306E82" w14:textId="47C3D29E">
            <w:pPr>
              <w:rPr>
                <w:sz w:val="22"/>
                <w:szCs w:val="22"/>
              </w:rPr>
            </w:pPr>
            <w:r w:rsidRPr="284764BF">
              <w:rPr>
                <w:sz w:val="22"/>
                <w:szCs w:val="22"/>
              </w:rPr>
              <w:t>05.</w:t>
            </w:r>
          </w:p>
        </w:tc>
        <w:tc>
          <w:tcPr>
            <w:tcW w:w="1051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3A2770" w:rsidR="00A17B08" w:rsidP="284764BF" w:rsidRDefault="284764BF" w14:paraId="7C18F36F" w14:textId="46C88BE0">
            <w:pPr>
              <w:rPr>
                <w:rFonts w:eastAsia="Calibri"/>
                <w:sz w:val="22"/>
                <w:szCs w:val="22"/>
              </w:rPr>
            </w:pPr>
            <w:r w:rsidRPr="284764BF">
              <w:rPr>
                <w:rFonts w:eastAsia="Calibri"/>
                <w:sz w:val="22"/>
                <w:szCs w:val="22"/>
              </w:rPr>
              <w:t>Do  03.</w:t>
            </w:r>
          </w:p>
        </w:tc>
        <w:tc>
          <w:tcPr>
            <w:tcW w:w="977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3A2770" w:rsidR="00A17B08" w:rsidP="284764BF" w:rsidRDefault="284764BF" w14:paraId="7A0C5931" w14:textId="631333E3">
            <w:pPr>
              <w:rPr>
                <w:sz w:val="22"/>
                <w:szCs w:val="22"/>
              </w:rPr>
            </w:pPr>
            <w:r w:rsidRPr="284764BF">
              <w:rPr>
                <w:sz w:val="22"/>
                <w:szCs w:val="22"/>
              </w:rPr>
              <w:t>05.</w:t>
            </w:r>
          </w:p>
        </w:tc>
        <w:tc>
          <w:tcPr>
            <w:tcW w:w="949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3A2770" w:rsidR="00A17B08" w:rsidP="284764BF" w:rsidRDefault="284764BF" w14:paraId="7CFB5A06" w14:textId="2068A229">
            <w:pPr>
              <w:rPr>
                <w:rFonts w:eastAsia="Calibri"/>
                <w:sz w:val="22"/>
                <w:szCs w:val="22"/>
              </w:rPr>
            </w:pPr>
            <w:r w:rsidRPr="284764BF">
              <w:rPr>
                <w:rFonts w:eastAsia="Calibri"/>
                <w:sz w:val="22"/>
                <w:szCs w:val="22"/>
              </w:rPr>
              <w:t>2019.</w:t>
            </w:r>
          </w:p>
        </w:tc>
      </w:tr>
      <w:tr w:rsidRPr="003A2770" w:rsidR="00A17B08" w:rsidTr="576D9FF4" w14:paraId="3786A59C" w14:textId="77777777">
        <w:trPr>
          <w:jc w:val="center"/>
        </w:trPr>
        <w:tc>
          <w:tcPr>
            <w:tcW w:w="513" w:type="dxa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</w:tcPr>
          <w:p w:rsidRPr="003A2770" w:rsidR="00A17B08" w:rsidP="00D77808" w:rsidRDefault="00A17B08" w14:paraId="0562CB0E" w14:textId="77777777">
            <w:pPr>
              <w:rPr>
                <w:b/>
                <w:sz w:val="22"/>
                <w:szCs w:val="22"/>
              </w:rPr>
            </w:pPr>
            <w:bookmarkStart w:name="_GoBack" w:colFirst="6" w:colLast="6" w:id="0"/>
          </w:p>
        </w:tc>
        <w:tc>
          <w:tcPr>
            <w:tcW w:w="3585" w:type="dxa"/>
            <w:gridSpan w:val="6"/>
            <w:vMerge/>
            <w:tcMar/>
            <w:vAlign w:val="center"/>
            <w:hideMark/>
          </w:tcPr>
          <w:p w:rsidRPr="003A2770" w:rsidR="00A17B08" w:rsidP="00D77808" w:rsidRDefault="00A17B08" w14:paraId="34CE0A41" w14:textId="77777777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A17B08" w:rsidP="00D77808" w:rsidRDefault="00A17B08" w14:paraId="746F1487" w14:textId="7777777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A17B08" w:rsidP="00D77808" w:rsidRDefault="00A17B08" w14:paraId="2B28404D" w14:textId="7777777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A17B08" w:rsidP="00D77808" w:rsidRDefault="00A17B08" w14:paraId="69F80F88" w14:textId="7777777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A17B08" w:rsidP="00D77808" w:rsidRDefault="00A17B08" w14:paraId="76C1F150" w14:textId="7777777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A17B08" w:rsidP="00D77808" w:rsidRDefault="00A17B08" w14:paraId="49C2A5FA" w14:textId="7777777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bookmarkEnd w:id="0"/>
      <w:tr w:rsidRPr="003A2770" w:rsidR="00A17B08" w:rsidTr="576D9FF4" w14:paraId="62EBF3C5" w14:textId="77777777">
        <w:trPr>
          <w:gridAfter w:val="1"/>
          <w:wAfter w:w="15" w:type="dxa"/>
          <w:jc w:val="center"/>
        </w:trPr>
        <w:tc>
          <w:tcPr>
            <w:tcW w:w="8972" w:type="dxa"/>
            <w:gridSpan w:val="1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6D98A12B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Pr="003A2770" w:rsidR="00A17B08" w:rsidTr="576D9FF4" w14:paraId="6AA4BD8A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4BC6DBBF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5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32B81541" w14:textId="7777777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ED0663" w:rsidR="00A17B08" w:rsidP="11945111" w:rsidRDefault="11945111" w14:paraId="60E7A8A8" w14:textId="020A9E53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 w:rsidRPr="11945111">
              <w:rPr>
                <w:b/>
                <w:bCs/>
                <w:sz w:val="22"/>
                <w:szCs w:val="22"/>
              </w:rPr>
              <w:t>227</w:t>
            </w:r>
          </w:p>
        </w:tc>
      </w:tr>
      <w:tr w:rsidRPr="003A2770" w:rsidR="00A17B08" w:rsidTr="576D9FF4" w14:paraId="79667827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2F2F2" w:themeFill="background1" w:themeFillShade="F2"/>
            <w:tcMar/>
          </w:tcPr>
          <w:p w:rsidRPr="003A2770" w:rsidR="00A17B08" w:rsidP="00D77808" w:rsidRDefault="00A17B08" w14:paraId="2946DB82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3A2770" w:rsidR="00A17B08" w:rsidP="00D77808" w:rsidRDefault="00A17B08" w14:paraId="44F09106" w14:textId="7777777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tcMar/>
            <w:vAlign w:val="center"/>
          </w:tcPr>
          <w:p w:rsidRPr="003A2770" w:rsidR="00A17B08" w:rsidP="00D77808" w:rsidRDefault="00A17B08" w14:paraId="3D71D967" w14:textId="7777777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912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</w:tcPr>
          <w:p w:rsidRPr="0061026E" w:rsidR="00A17B08" w:rsidP="0061026E" w:rsidRDefault="0061026E" w14:paraId="0868EBB2" w14:textId="7481918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61026E">
              <w:rPr>
                <w:bCs/>
                <w:sz w:val="22"/>
                <w:szCs w:val="22"/>
              </w:rPr>
              <w:t xml:space="preserve">s mogućnošću odstupanja za petnaest (15) </w:t>
            </w:r>
            <w:r>
              <w:rPr>
                <w:bCs/>
                <w:sz w:val="22"/>
                <w:szCs w:val="22"/>
              </w:rPr>
              <w:t>učenika</w:t>
            </w:r>
          </w:p>
        </w:tc>
        <w:tc>
          <w:tcPr>
            <w:tcW w:w="2962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vAlign w:val="center"/>
          </w:tcPr>
          <w:p w:rsidRPr="003A2770" w:rsidR="00A17B08" w:rsidP="576D9FF4" w:rsidRDefault="0061026E" w14:paraId="5F6B8DE6" w14:textId="03A11B25">
            <w:pPr>
              <w:rPr>
                <w:rFonts w:eastAsia="Calibri"/>
                <w:sz w:val="22"/>
                <w:szCs w:val="22"/>
              </w:rPr>
            </w:pPr>
            <w:r w:rsidRPr="576D9FF4" w:rsidR="576D9FF4">
              <w:rPr>
                <w:b w:val="1"/>
                <w:bCs w:val="1"/>
                <w:sz w:val="22"/>
                <w:szCs w:val="22"/>
              </w:rPr>
              <w:t>21</w:t>
            </w:r>
            <w:r w:rsidRPr="576D9FF4" w:rsidR="576D9FF4">
              <w:rPr>
                <w:sz w:val="22"/>
                <w:szCs w:val="22"/>
              </w:rPr>
              <w:t xml:space="preserve">(2A) + </w:t>
            </w:r>
            <w:r w:rsidRPr="576D9FF4" w:rsidR="576D9FF4">
              <w:rPr>
                <w:b w:val="1"/>
                <w:bCs w:val="1"/>
                <w:sz w:val="22"/>
                <w:szCs w:val="22"/>
              </w:rPr>
              <w:t>21</w:t>
            </w:r>
            <w:r w:rsidRPr="576D9FF4" w:rsidR="576D9FF4">
              <w:rPr>
                <w:sz w:val="22"/>
                <w:szCs w:val="22"/>
              </w:rPr>
              <w:t xml:space="preserve">(2C) + </w:t>
            </w:r>
            <w:r w:rsidRPr="576D9FF4" w:rsidR="576D9FF4">
              <w:rPr>
                <w:b w:val="1"/>
                <w:bCs w:val="1"/>
                <w:sz w:val="22"/>
                <w:szCs w:val="22"/>
              </w:rPr>
              <w:t>23</w:t>
            </w:r>
            <w:r w:rsidRPr="576D9FF4" w:rsidR="576D9FF4">
              <w:rPr>
                <w:sz w:val="22"/>
                <w:szCs w:val="22"/>
              </w:rPr>
              <w:t xml:space="preserve">(2D) + </w:t>
            </w:r>
            <w:r w:rsidRPr="576D9FF4" w:rsidR="576D9FF4">
              <w:rPr>
                <w:b w:val="1"/>
                <w:bCs w:val="1"/>
                <w:sz w:val="22"/>
                <w:szCs w:val="22"/>
              </w:rPr>
              <w:t>2</w:t>
            </w:r>
            <w:r w:rsidRPr="576D9FF4" w:rsidR="576D9FF4">
              <w:rPr>
                <w:b w:val="1"/>
                <w:bCs w:val="1"/>
                <w:sz w:val="22"/>
                <w:szCs w:val="22"/>
              </w:rPr>
              <w:t>0</w:t>
            </w:r>
            <w:r w:rsidRPr="576D9FF4" w:rsidR="576D9FF4">
              <w:rPr>
                <w:sz w:val="22"/>
                <w:szCs w:val="22"/>
              </w:rPr>
              <w:t xml:space="preserve">(2AT) + </w:t>
            </w:r>
            <w:r w:rsidRPr="576D9FF4" w:rsidR="576D9FF4">
              <w:rPr>
                <w:b w:val="1"/>
                <w:bCs w:val="1"/>
                <w:sz w:val="22"/>
                <w:szCs w:val="22"/>
              </w:rPr>
              <w:t>24</w:t>
            </w:r>
            <w:r w:rsidRPr="576D9FF4" w:rsidR="576D9FF4">
              <w:rPr>
                <w:sz w:val="22"/>
                <w:szCs w:val="22"/>
              </w:rPr>
              <w:t xml:space="preserve">(2BT) + </w:t>
            </w:r>
            <w:r w:rsidRPr="576D9FF4" w:rsidR="576D9FF4">
              <w:rPr>
                <w:b w:val="1"/>
                <w:bCs w:val="1"/>
                <w:sz w:val="22"/>
                <w:szCs w:val="22"/>
              </w:rPr>
              <w:t>25</w:t>
            </w:r>
            <w:r w:rsidRPr="576D9FF4" w:rsidR="576D9FF4">
              <w:rPr>
                <w:sz w:val="22"/>
                <w:szCs w:val="22"/>
              </w:rPr>
              <w:t xml:space="preserve">(2CT) + </w:t>
            </w:r>
            <w:r w:rsidRPr="576D9FF4" w:rsidR="576D9FF4">
              <w:rPr>
                <w:b w:val="1"/>
                <w:bCs w:val="1"/>
                <w:sz w:val="22"/>
                <w:szCs w:val="22"/>
              </w:rPr>
              <w:t>23</w:t>
            </w:r>
            <w:r w:rsidRPr="576D9FF4" w:rsidR="576D9FF4">
              <w:rPr>
                <w:sz w:val="22"/>
                <w:szCs w:val="22"/>
              </w:rPr>
              <w:t xml:space="preserve">(2DT) + </w:t>
            </w:r>
            <w:r w:rsidRPr="576D9FF4" w:rsidR="576D9FF4">
              <w:rPr>
                <w:b w:val="1"/>
                <w:bCs w:val="1"/>
                <w:sz w:val="22"/>
                <w:szCs w:val="22"/>
              </w:rPr>
              <w:t>10</w:t>
            </w:r>
            <w:r w:rsidRPr="576D9FF4" w:rsidR="576D9FF4">
              <w:rPr>
                <w:sz w:val="22"/>
                <w:szCs w:val="22"/>
              </w:rPr>
              <w:t xml:space="preserve">(2I) + </w:t>
            </w:r>
            <w:r w:rsidRPr="576D9FF4" w:rsidR="576D9FF4">
              <w:rPr>
                <w:b w:val="1"/>
                <w:bCs w:val="1"/>
                <w:sz w:val="22"/>
                <w:szCs w:val="22"/>
              </w:rPr>
              <w:t>13</w:t>
            </w:r>
            <w:r w:rsidRPr="576D9FF4" w:rsidR="576D9FF4">
              <w:rPr>
                <w:sz w:val="22"/>
                <w:szCs w:val="22"/>
              </w:rPr>
              <w:t xml:space="preserve">(2H) + </w:t>
            </w:r>
            <w:r w:rsidRPr="576D9FF4" w:rsidR="576D9FF4">
              <w:rPr>
                <w:b w:val="1"/>
                <w:bCs w:val="1"/>
                <w:sz w:val="22"/>
                <w:szCs w:val="22"/>
              </w:rPr>
              <w:t>20</w:t>
            </w:r>
            <w:r w:rsidRPr="576D9FF4" w:rsidR="576D9FF4">
              <w:rPr>
                <w:sz w:val="22"/>
                <w:szCs w:val="22"/>
              </w:rPr>
              <w:t xml:space="preserve">(2E) + </w:t>
            </w:r>
            <w:r w:rsidRPr="576D9FF4" w:rsidR="576D9FF4">
              <w:rPr>
                <w:b w:val="1"/>
                <w:bCs w:val="1"/>
                <w:sz w:val="22"/>
                <w:szCs w:val="22"/>
              </w:rPr>
              <w:t>12</w:t>
            </w:r>
            <w:r w:rsidRPr="576D9FF4" w:rsidR="576D9FF4">
              <w:rPr>
                <w:sz w:val="22"/>
                <w:szCs w:val="22"/>
              </w:rPr>
              <w:t>(2FJ)</w:t>
            </w:r>
          </w:p>
        </w:tc>
      </w:tr>
      <w:tr w:rsidRPr="003A2770" w:rsidR="00A17B08" w:rsidTr="576D9FF4" w14:paraId="4C777A44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2F2F2" w:themeFill="background1" w:themeFillShade="F2"/>
            <w:tcMar/>
          </w:tcPr>
          <w:p w:rsidRPr="003A2770" w:rsidR="00A17B08" w:rsidP="00D77808" w:rsidRDefault="00A17B08" w14:paraId="5997CC1D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2F2F2" w:themeFill="background1" w:themeFillShade="F2"/>
            <w:tcMar/>
            <w:hideMark/>
          </w:tcPr>
          <w:p w:rsidRPr="003A2770" w:rsidR="00A17B08" w:rsidP="00D77808" w:rsidRDefault="00A17B08" w14:paraId="65458582" w14:textId="7777777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tcMar/>
          </w:tcPr>
          <w:p w:rsidRPr="003A2770" w:rsidR="00A17B08" w:rsidP="00D77808" w:rsidRDefault="00A17B08" w14:paraId="638F5B94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696F3848" w:rsidRDefault="696F3848" w14:paraId="2598DEE6" w14:textId="2439A0C4">
            <w:pPr>
              <w:spacing w:line="259" w:lineRule="auto"/>
              <w:rPr>
                <w:sz w:val="22"/>
                <w:szCs w:val="22"/>
              </w:rPr>
            </w:pPr>
            <w:r w:rsidRPr="696F3848">
              <w:rPr>
                <w:sz w:val="22"/>
                <w:szCs w:val="22"/>
              </w:rPr>
              <w:t>14</w:t>
            </w:r>
          </w:p>
        </w:tc>
      </w:tr>
      <w:tr w:rsidRPr="003A2770" w:rsidR="00A17B08" w:rsidTr="576D9FF4" w14:paraId="78B79317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2F2F2" w:themeFill="background1" w:themeFillShade="F2"/>
            <w:tcMar/>
          </w:tcPr>
          <w:p w:rsidRPr="003A2770" w:rsidR="00A17B08" w:rsidP="00D77808" w:rsidRDefault="00A17B08" w14:paraId="110FFD37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2F2F2" w:themeFill="background1" w:themeFillShade="F2"/>
            <w:tcMar/>
            <w:hideMark/>
          </w:tcPr>
          <w:p w:rsidRPr="003A2770" w:rsidR="00A17B08" w:rsidP="00D77808" w:rsidRDefault="00A17B08" w14:paraId="3A1E267A" w14:textId="77777777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tcMar/>
          </w:tcPr>
          <w:p w:rsidRPr="003A2770" w:rsidR="00A17B08" w:rsidP="00D77808" w:rsidRDefault="00A17B08" w14:paraId="504AE9F5" w14:textId="77777777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696F3848" w:rsidRDefault="696F3848" w14:paraId="5FCD5EC4" w14:textId="5FB5829F">
            <w:pPr>
              <w:spacing w:line="259" w:lineRule="auto"/>
              <w:rPr>
                <w:sz w:val="22"/>
                <w:szCs w:val="22"/>
              </w:rPr>
            </w:pPr>
            <w:r w:rsidRPr="696F3848">
              <w:rPr>
                <w:sz w:val="22"/>
                <w:szCs w:val="22"/>
              </w:rPr>
              <w:t>12</w:t>
            </w:r>
          </w:p>
        </w:tc>
      </w:tr>
      <w:tr w:rsidRPr="003A2770" w:rsidR="00A17B08" w:rsidTr="576D9FF4" w14:paraId="6B699379" w14:textId="77777777">
        <w:trPr>
          <w:gridAfter w:val="1"/>
          <w:wAfter w:w="15" w:type="dxa"/>
          <w:jc w:val="center"/>
        </w:trPr>
        <w:tc>
          <w:tcPr>
            <w:tcW w:w="8972" w:type="dxa"/>
            <w:gridSpan w:val="1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A17B08" w:rsidP="00D77808" w:rsidRDefault="00A17B08" w14:paraId="3FE9F23F" w14:textId="7777777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Pr="003A2770" w:rsidR="00A17B08" w:rsidTr="576D9FF4" w14:paraId="7220CCBB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45CB103B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5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6DDC1647" w14:textId="7777777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5AC0F85F" w14:textId="7777777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Pr="003A2770" w:rsidR="00A17B08" w:rsidTr="576D9FF4" w14:paraId="0D7EB584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A17B08" w:rsidP="00D77808" w:rsidRDefault="00A17B08" w14:paraId="1F72F646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hideMark/>
          </w:tcPr>
          <w:p w:rsidRPr="003A2770" w:rsidR="00A17B08" w:rsidP="00D77808" w:rsidRDefault="00A17B08" w14:paraId="4DE65529" w14:textId="7777777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A17B08" w:rsidP="00D77808" w:rsidRDefault="00FA17E5" w14:paraId="0DAF4647" w14:textId="7777777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Krapina</w:t>
            </w:r>
          </w:p>
        </w:tc>
      </w:tr>
      <w:tr w:rsidRPr="003A2770" w:rsidR="00A17B08" w:rsidTr="576D9FF4" w14:paraId="28E9D60D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A17B08" w:rsidP="00D77808" w:rsidRDefault="00A17B08" w14:paraId="08CE6F91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hideMark/>
          </w:tcPr>
          <w:p w:rsidRPr="003A2770" w:rsidR="00A17B08" w:rsidP="00D77808" w:rsidRDefault="00A17B08" w14:paraId="57B6CB6D" w14:textId="7777777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A17B08" w:rsidP="284764BF" w:rsidRDefault="284764BF" w14:paraId="638266A4" w14:textId="381620DE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284764BF">
              <w:rPr>
                <w:rFonts w:ascii="Times New Roman" w:hAnsi="Times New Roman"/>
              </w:rPr>
              <w:t xml:space="preserve">             Beč, Republika Austrija</w:t>
            </w:r>
          </w:p>
        </w:tc>
      </w:tr>
      <w:tr w:rsidRPr="003A2770" w:rsidR="00A17B08" w:rsidTr="576D9FF4" w14:paraId="125B4849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A17B08" w:rsidP="00D77808" w:rsidRDefault="00A17B08" w14:paraId="61CDCEAD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hideMark/>
          </w:tcPr>
          <w:p w:rsidRPr="003A2770" w:rsidR="00A17B08" w:rsidP="00D77808" w:rsidRDefault="00A17B08" w14:paraId="049EF8E4" w14:textId="7777777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A17B08" w:rsidP="284764BF" w:rsidRDefault="284764BF" w14:paraId="7E14A20B" w14:textId="5B73415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284764BF">
              <w:rPr>
                <w:rFonts w:ascii="Times New Roman" w:hAnsi="Times New Roman"/>
              </w:rPr>
              <w:t>Bratislava, Republika Slovačka</w:t>
            </w:r>
          </w:p>
        </w:tc>
      </w:tr>
      <w:tr w:rsidRPr="003A2770" w:rsidR="00A17B08" w:rsidTr="576D9FF4" w14:paraId="6BB9E253" w14:textId="77777777">
        <w:trPr>
          <w:gridAfter w:val="1"/>
          <w:wAfter w:w="15" w:type="dxa"/>
          <w:jc w:val="center"/>
        </w:trPr>
        <w:tc>
          <w:tcPr>
            <w:tcW w:w="8972" w:type="dxa"/>
            <w:gridSpan w:val="1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A17B08" w:rsidP="00D77808" w:rsidRDefault="00A17B08" w14:paraId="23DE523C" w14:textId="7777777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Pr="003A2770" w:rsidR="00A17B08" w:rsidTr="576D9FF4" w14:paraId="38C73FBF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3DF6D3BA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5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628E645E" w14:textId="7777777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344B1271" w14:textId="7777777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Pr="003A2770" w:rsidR="00A17B08" w:rsidTr="576D9FF4" w14:paraId="61251B64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52E56223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00D77808" w:rsidRDefault="00A17B08" w14:paraId="1A8A115F" w14:textId="7777777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58BD0864" w14:textId="7777777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252ADB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ED0663" w:rsidR="00A17B08" w:rsidP="00D77808" w:rsidRDefault="00FA17E5" w14:paraId="33096EF0" w14:textId="7777777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0663">
              <w:rPr>
                <w:rFonts w:ascii="Times New Roman" w:hAnsi="Times New Roman"/>
                <w:b/>
              </w:rPr>
              <w:t>X</w:t>
            </w:r>
          </w:p>
        </w:tc>
      </w:tr>
      <w:tr w:rsidRPr="003A2770" w:rsidR="00A17B08" w:rsidTr="576D9FF4" w14:paraId="66F2E1DB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07547A01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00D77808" w:rsidRDefault="00A17B08" w14:paraId="6D38883A" w14:textId="7777777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57512E46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5043CB0F" w14:textId="7777777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Pr="003A2770" w:rsidR="00A17B08" w:rsidTr="576D9FF4" w14:paraId="5B2476AE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07459315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00D77808" w:rsidRDefault="00A17B08" w14:paraId="2970BC5D" w14:textId="7777777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180287F4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11945111" w:rsidRDefault="11945111" w14:paraId="6537F28F" w14:textId="3F631B6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11945111">
              <w:rPr>
                <w:rFonts w:ascii="Times New Roman" w:hAnsi="Times New Roman"/>
              </w:rPr>
              <w:t>X</w:t>
            </w:r>
          </w:p>
        </w:tc>
      </w:tr>
      <w:tr w:rsidRPr="003A2770" w:rsidR="00A17B08" w:rsidTr="576D9FF4" w14:paraId="0423F1F9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6DFB9E20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00D77808" w:rsidRDefault="00A17B08" w14:paraId="15EB2713" w14:textId="7777777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266C3C51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70DF9E56" w14:textId="7777777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Pr="003A2770" w:rsidR="00A17B08" w:rsidTr="576D9FF4" w14:paraId="49D0806F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44E871BC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00D77808" w:rsidRDefault="00A17B08" w14:paraId="371D2C5C" w14:textId="7777777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04F80814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144A5D23" w14:textId="7777777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Pr="003A2770" w:rsidR="00A17B08" w:rsidTr="576D9FF4" w14:paraId="738610EB" w14:textId="77777777">
        <w:trPr>
          <w:gridAfter w:val="1"/>
          <w:wAfter w:w="15" w:type="dxa"/>
          <w:jc w:val="center"/>
        </w:trPr>
        <w:tc>
          <w:tcPr>
            <w:tcW w:w="8972" w:type="dxa"/>
            <w:gridSpan w:val="1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637805D2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Pr="003A2770" w:rsidR="00A17B08" w:rsidTr="576D9FF4" w14:paraId="591801E4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A17B08" w:rsidP="00D77808" w:rsidRDefault="00A17B08" w14:paraId="0F57406D" w14:textId="77777777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5" w:type="dxa"/>
            <w:gridSpan w:val="6"/>
            <w:tcBorders>
              <w:top w:val="sing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A17B08" w:rsidP="00D77808" w:rsidRDefault="00A17B08" w14:paraId="236E8372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A17B08" w:rsidP="00D77808" w:rsidRDefault="00A17B08" w14:paraId="0294CD55" w14:textId="7777777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Pr="003A2770" w:rsidR="00A17B08" w:rsidTr="576D9FF4" w14:paraId="449640EC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A17B08" w:rsidP="00D77808" w:rsidRDefault="00A17B08" w14:paraId="463F29E8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FFFFF" w:themeFill="background1"/>
            <w:tcMar/>
            <w:hideMark/>
          </w:tcPr>
          <w:p w:rsidRPr="003A2770" w:rsidR="00A17B08" w:rsidP="00D77808" w:rsidRDefault="00A17B08" w14:paraId="024BA6DB" w14:textId="7777777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6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Pr="003A2770" w:rsidR="00A17B08" w:rsidP="00D77808" w:rsidRDefault="00A17B08" w14:paraId="5EBDB6A6" w14:textId="7777777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B45C5B" w:rsidR="00A17B08" w:rsidP="00D77808" w:rsidRDefault="00A17B08" w14:paraId="3B7B4B86" w14:textId="77777777">
            <w:pPr>
              <w:rPr>
                <w:b/>
                <w:sz w:val="22"/>
                <w:szCs w:val="22"/>
              </w:rPr>
            </w:pPr>
          </w:p>
        </w:tc>
      </w:tr>
      <w:tr w:rsidRPr="003A2770" w:rsidR="00A17B08" w:rsidTr="576D9FF4" w14:paraId="58531C0F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A17B08" w:rsidP="00D77808" w:rsidRDefault="00A17B08" w14:paraId="3A0FF5F2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FFFFF" w:themeFill="background1"/>
            <w:tcMar/>
            <w:hideMark/>
          </w:tcPr>
          <w:p w:rsidRPr="003A2770" w:rsidR="00A17B08" w:rsidP="00D77808" w:rsidRDefault="00A17B08" w14:paraId="1A794326" w14:textId="77777777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6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Pr="003A2770" w:rsidR="00A17B08" w:rsidP="00D77808" w:rsidRDefault="00A17B08" w14:paraId="4F107A39" w14:textId="77777777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3A2770" w:rsidR="00A17B08" w:rsidP="11945111" w:rsidRDefault="11945111" w14:paraId="4F4EE982" w14:textId="307F849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11945111">
              <w:rPr>
                <w:rFonts w:ascii="Times New Roman" w:hAnsi="Times New Roman"/>
                <w:b/>
                <w:bCs/>
              </w:rPr>
              <w:t>X</w:t>
            </w:r>
            <w:r w:rsidRPr="11945111">
              <w:rPr>
                <w:rFonts w:ascii="Times New Roman" w:hAnsi="Times New Roman"/>
              </w:rPr>
              <w:t>( ***) i više (dva, tri ILI četiri hotela – s obzirom na veličinu grupe) u Republici Slovačkoj (Bratislava i okolica)</w:t>
            </w:r>
          </w:p>
          <w:p w:rsidRPr="003A2770" w:rsidR="00A17B08" w:rsidP="11945111" w:rsidRDefault="11945111" w14:paraId="45FA20AF" w14:textId="6989F7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11945111">
              <w:rPr>
                <w:rFonts w:ascii="Times New Roman" w:hAnsi="Times New Roman"/>
                <w:b/>
                <w:bCs/>
              </w:rPr>
              <w:t>RAZREDI SE NE CIJEPAJU (SVI IZ RAZREDA MORAJU BITI U ISTOM HOTELU)</w:t>
            </w:r>
          </w:p>
        </w:tc>
      </w:tr>
      <w:tr w:rsidRPr="003A2770" w:rsidR="00A17B08" w:rsidTr="576D9FF4" w14:paraId="1AA7C85B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A17B08" w:rsidP="00D77808" w:rsidRDefault="00A17B08" w14:paraId="5630AD66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FFFFF" w:themeFill="background1"/>
            <w:tcMar/>
            <w:hideMark/>
          </w:tcPr>
          <w:p w:rsidRPr="003A2770" w:rsidR="00A17B08" w:rsidP="00D77808" w:rsidRDefault="00A17B08" w14:paraId="03899591" w14:textId="7777777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6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Pr="003A2770" w:rsidR="00A17B08" w:rsidP="00D77808" w:rsidRDefault="00A17B08" w14:paraId="3D46351A" w14:textId="7777777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3A2770" w:rsidR="00A17B08" w:rsidP="00D77808" w:rsidRDefault="00A17B08" w14:paraId="61829076" w14:textId="77777777">
            <w:pPr>
              <w:rPr>
                <w:i/>
                <w:strike/>
                <w:sz w:val="22"/>
                <w:szCs w:val="22"/>
              </w:rPr>
            </w:pPr>
          </w:p>
        </w:tc>
      </w:tr>
      <w:tr w:rsidRPr="003A2770" w:rsidR="00A17B08" w:rsidTr="576D9FF4" w14:paraId="757E5AC8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A17B08" w:rsidP="00D77808" w:rsidRDefault="00A17B08" w14:paraId="2BA226A1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FFFFF" w:themeFill="background1"/>
            <w:tcMar/>
          </w:tcPr>
          <w:p w:rsidRPr="003A2770" w:rsidR="00A17B08" w:rsidP="00D77808" w:rsidRDefault="00A17B08" w14:paraId="7925D311" w14:textId="7777777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6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Pr="003A2770" w:rsidR="00A17B08" w:rsidP="00D77808" w:rsidRDefault="00A17B08" w14:paraId="6E2958FC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ED0663" w:rsidR="00A17B08" w:rsidP="7D349F77" w:rsidRDefault="7D349F77" w14:paraId="7E0CB7FE" w14:textId="2AE6E049">
            <w:pPr>
              <w:rPr>
                <w:b/>
                <w:bCs/>
                <w:sz w:val="22"/>
                <w:szCs w:val="22"/>
              </w:rPr>
            </w:pPr>
            <w:r w:rsidRPr="7D349F77">
              <w:rPr>
                <w:b/>
                <w:bCs/>
                <w:sz w:val="22"/>
                <w:szCs w:val="22"/>
              </w:rPr>
              <w:t>X (doručak na bazi švedskog stola, večera sa minimalno tri različita menija (od kojih jedan vegetarijanski))</w:t>
            </w:r>
          </w:p>
        </w:tc>
      </w:tr>
      <w:tr w:rsidRPr="003A2770" w:rsidR="00A17B08" w:rsidTr="576D9FF4" w14:paraId="62AE4DE1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A17B08" w:rsidP="00D77808" w:rsidRDefault="00A17B08" w14:paraId="17AD93B2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="00A17B08" w:rsidP="00D77808" w:rsidRDefault="00A17B08" w14:paraId="6245A1A8" w14:textId="77777777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Pr="003A2770" w:rsidR="00A17B08" w:rsidP="00D77808" w:rsidRDefault="00A17B08" w14:paraId="0DE4B5B7" w14:textId="77777777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="00A17B08" w:rsidP="00D77808" w:rsidRDefault="00A17B08" w14:paraId="5250FCC4" w14:textId="77777777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Pr="003A2770" w:rsidR="00A17B08" w:rsidP="00D77808" w:rsidRDefault="00A17B08" w14:paraId="5AB6C11F" w14:textId="77777777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3A2770" w:rsidR="00A17B08" w:rsidP="00D77808" w:rsidRDefault="00A17B08" w14:paraId="66204FF1" w14:textId="77777777">
            <w:pPr>
              <w:rPr>
                <w:i/>
                <w:strike/>
                <w:sz w:val="22"/>
                <w:szCs w:val="22"/>
              </w:rPr>
            </w:pPr>
          </w:p>
        </w:tc>
      </w:tr>
      <w:tr w:rsidRPr="003A2770" w:rsidR="00A17B08" w:rsidTr="576D9FF4" w14:paraId="17B069BA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A17B08" w:rsidP="00D77808" w:rsidRDefault="00A17B08" w14:paraId="2DBF0D7D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FFFFF" w:themeFill="background1"/>
            <w:tcMar/>
            <w:hideMark/>
          </w:tcPr>
          <w:p w:rsidRPr="003A2770" w:rsidR="00A17B08" w:rsidP="00D77808" w:rsidRDefault="00A17B08" w14:paraId="3A612C5B" w14:textId="7777777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6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Pr="003A2770" w:rsidR="00A17B08" w:rsidP="00D77808" w:rsidRDefault="00A17B08" w14:paraId="14CB4FE2" w14:textId="7777777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ED0663" w:rsidR="00A17B08" w:rsidP="00D77808" w:rsidRDefault="00B85FD7" w14:paraId="49F836E9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Vidi plan puta</w:t>
            </w:r>
          </w:p>
        </w:tc>
      </w:tr>
      <w:tr w:rsidRPr="003A2770" w:rsidR="00A17B08" w:rsidTr="576D9FF4" w14:paraId="6B62F1B3" w14:textId="77777777">
        <w:trPr>
          <w:gridAfter w:val="1"/>
          <w:wAfter w:w="15" w:type="dxa"/>
          <w:jc w:val="center"/>
        </w:trPr>
        <w:tc>
          <w:tcPr>
            <w:tcW w:w="8972" w:type="dxa"/>
            <w:gridSpan w:val="1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A17B08" w:rsidP="00D77808" w:rsidRDefault="00A17B08" w14:paraId="02F2C34E" w14:textId="7777777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Pr="003A2770" w:rsidR="00A17B08" w:rsidTr="576D9FF4" w14:paraId="2E013ADE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A17B08" w:rsidP="00D77808" w:rsidRDefault="00A17B08" w14:paraId="5F682803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5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A17B08" w:rsidP="00D77808" w:rsidRDefault="00A17B08" w14:paraId="2E10C0CD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A17B08" w:rsidP="00D77808" w:rsidRDefault="00A17B08" w14:paraId="2441FE00" w14:textId="77777777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Pr="003A2770" w:rsidR="00A17B08" w:rsidTr="576D9FF4" w14:paraId="5B2D4935" w14:textId="77777777">
        <w:trPr>
          <w:gridAfter w:val="1"/>
          <w:wAfter w:w="15" w:type="dxa"/>
          <w:trHeight w:val="462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680A4E5D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00D77808" w:rsidRDefault="00A17B08" w14:paraId="14A84895" w14:textId="7777777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2141F4D8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7D187E" w:rsidR="00A17B08" w:rsidP="7D349F77" w:rsidRDefault="7D349F77" w14:paraId="3D5A62D1" w14:textId="0DDF7F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7D349F77">
              <w:rPr>
                <w:rFonts w:ascii="Times New Roman" w:hAnsi="Times New Roman"/>
                <w:sz w:val="24"/>
                <w:szCs w:val="24"/>
              </w:rPr>
              <w:t>Za sve što se naplaćuje</w:t>
            </w:r>
          </w:p>
        </w:tc>
      </w:tr>
      <w:tr w:rsidRPr="003A2770" w:rsidR="00A17B08" w:rsidTr="576D9FF4" w14:paraId="27662053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19219836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="00D77808" w:rsidP="00252ADB" w:rsidRDefault="00A17B08" w14:paraId="4EE5BFBE" w14:textId="7777777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4E288DB6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296FEF7D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Pr="003A2770" w:rsidR="00A17B08" w:rsidTr="576D9FF4" w14:paraId="5C26173C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7194DBDC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00D77808" w:rsidRDefault="00A17B08" w14:paraId="33576452" w14:textId="7777777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38221D86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284764BF" w:rsidRDefault="284764BF" w14:paraId="769D0D3C" w14:textId="3DE2318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284764BF"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Pr="003A2770" w:rsidR="00A17B08" w:rsidTr="576D9FF4" w14:paraId="64D4DBE7" w14:textId="77777777">
        <w:trPr>
          <w:gridAfter w:val="1"/>
          <w:wAfter w:w="15" w:type="dxa"/>
          <w:trHeight w:val="553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54CD245A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00D77808" w:rsidRDefault="00A17B08" w14:paraId="34786265" w14:textId="7777777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/>
          </w:tcPr>
          <w:p w:rsidRPr="007D187E" w:rsidR="00A17B08" w:rsidP="00B4769F" w:rsidRDefault="007D187E" w14:paraId="138BB44B" w14:textId="77777777">
            <w:pPr>
              <w:jc w:val="both"/>
            </w:pPr>
            <w:r>
              <w:rPr>
                <w:vertAlign w:val="superscript"/>
              </w:rPr>
              <w:t xml:space="preserve">   </w:t>
            </w:r>
            <w:r w:rsidRPr="007D187E">
              <w:rPr>
                <w:vertAlign w:val="superscript"/>
              </w:rPr>
              <w:t xml:space="preserve"> </w:t>
            </w:r>
            <w:r w:rsidR="00B4769F">
              <w:t>Drugi zahtjevi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="284764BF" w:rsidP="284764BF" w:rsidRDefault="284764BF" w14:paraId="125B3979" w14:textId="6FF8AC9A">
            <w:pPr>
              <w:pStyle w:val="Odlomakpopisa"/>
              <w:spacing w:after="0" w:line="240" w:lineRule="auto"/>
              <w:ind w:left="34" w:hanging="34"/>
            </w:pPr>
            <w:r w:rsidRPr="284764BF">
              <w:rPr>
                <w:rFonts w:ascii="Times New Roman" w:hAnsi="Times New Roman"/>
              </w:rPr>
              <w:t>1. dan – polazak iz Krapine u 5 sati.</w:t>
            </w:r>
          </w:p>
          <w:p w:rsidR="284764BF" w:rsidP="696F3848" w:rsidRDefault="696F3848" w14:paraId="49D7AC63" w14:textId="15C744DA">
            <w:pPr>
              <w:pStyle w:val="Odlomakpopisa"/>
              <w:spacing w:after="0" w:line="240" w:lineRule="auto"/>
              <w:ind w:left="34" w:hanging="34"/>
            </w:pPr>
            <w:r w:rsidRPr="696F3848">
              <w:rPr>
                <w:rFonts w:ascii="Times New Roman" w:hAnsi="Times New Roman"/>
              </w:rPr>
              <w:t xml:space="preserve">Dolazak u Beč uz usputna stajanja. S obzirom na veličinu grupe, prva grupa ide u razgledavanje centra grada Beča, a druga grupa u posjet i razgledavanje dvorca </w:t>
            </w:r>
            <w:r w:rsidRPr="696F3848">
              <w:t>Schönbrunn i nakon određenog vremena zamjena grupa te slobodno do odlaska na brod.</w:t>
            </w:r>
          </w:p>
          <w:p w:rsidR="284764BF" w:rsidP="284764BF" w:rsidRDefault="284764BF" w14:paraId="7AD45222" w14:textId="227A7B05">
            <w:pPr>
              <w:pStyle w:val="Odlomakpopisa"/>
              <w:spacing w:after="0" w:line="240" w:lineRule="auto"/>
              <w:ind w:left="34" w:hanging="34"/>
            </w:pPr>
            <w:r w:rsidRPr="284764BF">
              <w:t>Vožnja brodom od Beča do Bratislave oko 17 sati ili po dogovoru s agencijom.</w:t>
            </w:r>
          </w:p>
          <w:p w:rsidR="284764BF" w:rsidP="284764BF" w:rsidRDefault="284764BF" w14:paraId="6E9F5B66" w14:textId="3765F0E3">
            <w:pPr>
              <w:pStyle w:val="Odlomakpopisa"/>
              <w:spacing w:after="0" w:line="240" w:lineRule="auto"/>
              <w:ind w:left="34" w:hanging="34"/>
            </w:pPr>
            <w:r w:rsidRPr="284764BF">
              <w:t>Dolazak i smještaj u hotel 3* ili više, slobodno vrijeme, večera i noćenje.</w:t>
            </w:r>
          </w:p>
          <w:p w:rsidR="284764BF" w:rsidP="284764BF" w:rsidRDefault="284764BF" w14:paraId="767D9138" w14:textId="07524444">
            <w:pPr>
              <w:pStyle w:val="Odlomakpopisa"/>
              <w:spacing w:after="0" w:line="240" w:lineRule="auto"/>
              <w:ind w:left="34" w:hanging="34"/>
            </w:pPr>
            <w:r w:rsidRPr="284764BF">
              <w:t>Ako je moguće organizirati odlazak u diskoteku.</w:t>
            </w:r>
          </w:p>
          <w:p w:rsidR="284764BF" w:rsidP="696F3848" w:rsidRDefault="696F3848" w14:paraId="59A86897" w14:textId="66C6AD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696F3848">
              <w:rPr>
                <w:rFonts w:ascii="Times New Roman" w:hAnsi="Times New Roman"/>
              </w:rPr>
              <w:t>2. dan – doručak, razgledavanje centra Bratislave i Devinskog grada.</w:t>
            </w:r>
          </w:p>
          <w:p w:rsidR="284764BF" w:rsidP="696F3848" w:rsidRDefault="696F3848" w14:paraId="2B35C231" w14:textId="47A5188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696F3848">
              <w:rPr>
                <w:rFonts w:ascii="Times New Roman" w:hAnsi="Times New Roman"/>
              </w:rPr>
              <w:t>Slobodno za ručak te odlazak u shopping centar Bratislava.</w:t>
            </w:r>
          </w:p>
          <w:p w:rsidR="284764BF" w:rsidP="696F3848" w:rsidRDefault="696F3848" w14:paraId="60E95A2A" w14:textId="018E525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696F3848">
              <w:rPr>
                <w:rFonts w:ascii="Times New Roman" w:hAnsi="Times New Roman"/>
              </w:rPr>
              <w:t>Povratak u Krapinu u kasnijim večernjim satima uz kraća zaustavljanja po putu.</w:t>
            </w:r>
          </w:p>
          <w:p w:rsidR="696F3848" w:rsidP="1BEB2BAA" w:rsidRDefault="1BEB2BAA" w14:paraId="381FA196" w14:textId="08780CE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1BEB2BAA">
              <w:rPr>
                <w:rFonts w:ascii="Times New Roman" w:hAnsi="Times New Roman"/>
                <w:b/>
                <w:bCs/>
                <w:sz w:val="32"/>
                <w:szCs w:val="32"/>
              </w:rPr>
              <w:t>BEZ UKLJUČENIH DNEVNICA ZA NASTAVNIKE!!!</w:t>
            </w:r>
          </w:p>
          <w:p w:rsidRPr="00780E61" w:rsidR="00B85FD7" w:rsidP="284764BF" w:rsidRDefault="00B85FD7" w14:paraId="36410DDC" w14:textId="19D1E3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Pr="003A2770" w:rsidR="00A17B08" w:rsidTr="576D9FF4" w14:paraId="2AF9441F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1231BE67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vAlign w:val="center"/>
          </w:tcPr>
          <w:p w:rsidRPr="003A2770" w:rsidR="00A17B08" w:rsidP="00D77808" w:rsidRDefault="007D187E" w14:paraId="1461E733" w14:textId="7777777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0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/>
          </w:tcPr>
          <w:p w:rsidRPr="003A2770" w:rsidR="00A17B08" w:rsidP="00D77808" w:rsidRDefault="00B4769F" w14:paraId="40846E27" w14:textId="77777777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Prijedlog dodatnih sadržaja koji mogu pridonijeti kvaliteti realizacije</w:t>
            </w: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7D187E" w:rsidR="00A17B08" w:rsidP="00D77808" w:rsidRDefault="00354D63" w14:paraId="6D15ECF7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Ostavljamo slobodu agencijama</w:t>
            </w:r>
          </w:p>
        </w:tc>
      </w:tr>
      <w:tr w:rsidRPr="003A2770" w:rsidR="00A17B08" w:rsidTr="576D9FF4" w14:paraId="36FEB5B0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30D7AA69" w14:textId="77777777">
            <w:pPr>
              <w:rPr>
                <w:b/>
                <w:sz w:val="6"/>
                <w:szCs w:val="22"/>
              </w:rPr>
            </w:pPr>
          </w:p>
        </w:tc>
        <w:tc>
          <w:tcPr>
            <w:tcW w:w="920" w:type="dxa"/>
            <w:gridSpan w:val="4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7196D064" w14:textId="7777777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5" w:type="dxa"/>
            <w:gridSpan w:val="2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34FF1C98" w14:textId="77777777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4" w:type="dxa"/>
            <w:gridSpan w:val="8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6D072C0D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Pr="003A2770" w:rsidR="00A17B08" w:rsidTr="576D9FF4" w14:paraId="3C27151B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A17B08" w:rsidP="00D77808" w:rsidRDefault="00A17B08" w14:paraId="6B7135B9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497" w:type="dxa"/>
            <w:gridSpan w:val="8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A17B08" w:rsidP="00D77808" w:rsidRDefault="00A17B08" w14:paraId="3D5D0286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2962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A17B08" w:rsidP="00D77808" w:rsidRDefault="00A17B08" w14:paraId="00B9522C" w14:textId="7777777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Pr="003A2770" w:rsidR="00A17B08" w:rsidTr="576D9FF4" w14:paraId="25016DF3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48A21919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="00A17B08" w:rsidP="00D77808" w:rsidRDefault="00A17B08" w14:paraId="32B49471" w14:textId="7777777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Pr="003A2770" w:rsidR="00A17B08" w:rsidP="00D77808" w:rsidRDefault="00A17B08" w14:paraId="6BD18F9B" w14:textId="7777777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970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/>
          </w:tcPr>
          <w:p w:rsidR="00A17B08" w:rsidP="00D77808" w:rsidRDefault="00A17B08" w14:paraId="29F5CB4B" w14:textId="7777777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Pr="003A2770" w:rsidR="00A17B08" w:rsidP="00D77808" w:rsidRDefault="00A17B08" w14:paraId="4CACE8E6" w14:textId="7777777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2962" w:type="dxa"/>
            <w:gridSpan w:val="6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E079A8" w:rsidR="00A17B08" w:rsidP="00D77808" w:rsidRDefault="00B45C5B" w14:paraId="41E61A33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E079A8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Pr="003A2770" w:rsidR="00A17B08" w:rsidTr="576D9FF4" w14:paraId="1DF5B828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238601FE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B4589" w:rsidR="00A17B08" w:rsidP="00D77808" w:rsidRDefault="00A17B08" w14:paraId="5AC0890F" w14:textId="7777777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70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/>
          </w:tcPr>
          <w:p w:rsidRPr="0042206D" w:rsidR="00A17B08" w:rsidP="00D77808" w:rsidRDefault="00A17B08" w14:paraId="0358F351" w14:textId="7777777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2962" w:type="dxa"/>
            <w:gridSpan w:val="6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E079A8" w:rsidR="00A17B08" w:rsidP="00D77808" w:rsidRDefault="00B45C5B" w14:paraId="2A5697B1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E079A8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Pr="003A2770" w:rsidR="00E079A8" w:rsidTr="576D9FF4" w14:paraId="070BD044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079A8" w:rsidP="00D77808" w:rsidRDefault="00E079A8" w14:paraId="0F3CABC7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079A8" w:rsidP="00D77808" w:rsidRDefault="00E079A8" w14:paraId="6176EEBC" w14:textId="7777777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970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/>
          </w:tcPr>
          <w:p w:rsidRPr="003A2770" w:rsidR="00E079A8" w:rsidP="00D77808" w:rsidRDefault="00E079A8" w14:paraId="7957D05F" w14:textId="7777777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2962" w:type="dxa"/>
            <w:gridSpan w:val="6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E079A8" w:rsidR="00E079A8" w:rsidP="004C0B10" w:rsidRDefault="00E079A8" w14:paraId="2AA7E729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E079A8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Pr="003A2770" w:rsidR="00E079A8" w:rsidTr="576D9FF4" w14:paraId="59901057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079A8" w:rsidP="00D77808" w:rsidRDefault="00E079A8" w14:paraId="5B08B5D1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vAlign w:val="center"/>
          </w:tcPr>
          <w:p w:rsidRPr="003A2770" w:rsidR="00E079A8" w:rsidP="00D77808" w:rsidRDefault="00E079A8" w14:paraId="6E36D5B6" w14:textId="7777777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970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/>
          </w:tcPr>
          <w:p w:rsidR="00E079A8" w:rsidP="00D77808" w:rsidRDefault="00E079A8" w14:paraId="4F35629F" w14:textId="7777777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Pr="003A2770" w:rsidR="00E079A8" w:rsidP="00D77808" w:rsidRDefault="00E079A8" w14:paraId="0574BF79" w14:textId="7777777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2962" w:type="dxa"/>
            <w:gridSpan w:val="6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E079A8" w:rsidR="00E079A8" w:rsidP="004C0B10" w:rsidRDefault="00E079A8" w14:paraId="6AE3BE76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E079A8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Pr="003A2770" w:rsidR="00A17B08" w:rsidTr="576D9FF4" w14:paraId="43E71A39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16DEB4AB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00D77808" w:rsidRDefault="00A17B08" w14:paraId="1769465F" w14:textId="7777777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970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/>
          </w:tcPr>
          <w:p w:rsidRPr="003A2770" w:rsidR="00A17B08" w:rsidP="00D77808" w:rsidRDefault="00A17B08" w14:paraId="409BC1C7" w14:textId="7777777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 w:eastAsia="Arial Unicode MS"/>
                <w:bCs/>
                <w:lang w:eastAsia="hr-HR"/>
              </w:rPr>
              <w:t>oštećenja i gubitka prtljage</w:t>
            </w:r>
          </w:p>
        </w:tc>
        <w:tc>
          <w:tcPr>
            <w:tcW w:w="2962" w:type="dxa"/>
            <w:gridSpan w:val="6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E079A8" w:rsidR="00A17B08" w:rsidP="00D77808" w:rsidRDefault="00E079A8" w14:paraId="18F67DA1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Pr="003A2770" w:rsidR="00A17B08" w:rsidTr="576D9FF4" w14:paraId="6C819A13" w14:textId="77777777">
        <w:trPr>
          <w:gridAfter w:val="1"/>
          <w:wAfter w:w="15" w:type="dxa"/>
          <w:jc w:val="center"/>
        </w:trPr>
        <w:tc>
          <w:tcPr>
            <w:tcW w:w="8972" w:type="dxa"/>
            <w:gridSpan w:val="1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</w:tcPr>
          <w:p w:rsidRPr="003A2770" w:rsidR="00A17B08" w:rsidP="00D77808" w:rsidRDefault="00A17B08" w14:paraId="0D9ED70C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Pr="003A2770" w:rsidR="00A17B08" w:rsidTr="576D9FF4" w14:paraId="19A640B5" w14:textId="77777777">
        <w:trPr>
          <w:gridAfter w:val="1"/>
          <w:wAfter w:w="15" w:type="dxa"/>
          <w:jc w:val="center"/>
        </w:trPr>
        <w:tc>
          <w:tcPr>
            <w:tcW w:w="513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A17B08" w:rsidP="00D77808" w:rsidRDefault="00A17B08" w14:paraId="0AD9C6F4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00D77808" w:rsidRDefault="00A17B08" w14:paraId="092A0EBB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121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11945111" w:rsidRDefault="11945111" w14:paraId="35947926" w14:textId="59F975B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11945111">
              <w:rPr>
                <w:rFonts w:ascii="Times New Roman" w:hAnsi="Times New Roman"/>
              </w:rPr>
              <w:t>16.01.2019.</w:t>
            </w:r>
          </w:p>
        </w:tc>
        <w:tc>
          <w:tcPr>
            <w:tcW w:w="2962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vAlign w:val="center"/>
            <w:hideMark/>
          </w:tcPr>
          <w:p w:rsidRPr="003A2770" w:rsidR="00A17B08" w:rsidP="00E079A8" w:rsidRDefault="008D31CC" w14:paraId="34166084" w14:textId="7777777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do  </w:t>
            </w:r>
            <w:r w:rsidR="00E079A8">
              <w:rPr>
                <w:rFonts w:ascii="Times New Roman" w:hAnsi="Times New Roman"/>
                <w:i/>
              </w:rPr>
              <w:t>24</w:t>
            </w:r>
            <w:r>
              <w:rPr>
                <w:rFonts w:ascii="Times New Roman" w:hAnsi="Times New Roman"/>
                <w:i/>
              </w:rPr>
              <w:t xml:space="preserve"> sati</w:t>
            </w:r>
            <w:r w:rsidRPr="003A2770" w:rsidR="00A17B08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Pr="003A2770" w:rsidR="00A17B08" w:rsidTr="576D9FF4" w14:paraId="115A6E3F" w14:textId="77777777">
        <w:trPr>
          <w:gridAfter w:val="1"/>
          <w:wAfter w:w="15" w:type="dxa"/>
          <w:jc w:val="center"/>
        </w:trPr>
        <w:tc>
          <w:tcPr>
            <w:tcW w:w="6010" w:type="dxa"/>
            <w:gridSpan w:val="9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A17B08" w:rsidP="1BEB2BAA" w:rsidRDefault="1BEB2BAA" w14:paraId="50707575" w14:textId="59313C9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1BEB2BAA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333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</w:tcPr>
          <w:p w:rsidRPr="003A2770" w:rsidR="00A17B08" w:rsidP="11945111" w:rsidRDefault="11945111" w14:paraId="48B43464" w14:textId="5FF32DE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11945111">
              <w:rPr>
                <w:rFonts w:ascii="Times New Roman" w:hAnsi="Times New Roman"/>
              </w:rPr>
              <w:t>22.01.2019.</w:t>
            </w:r>
          </w:p>
        </w:tc>
        <w:tc>
          <w:tcPr>
            <w:tcW w:w="1629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A17B08" w:rsidP="11945111" w:rsidRDefault="11945111" w14:paraId="3193B36F" w14:textId="5409C60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11945111">
              <w:rPr>
                <w:rFonts w:ascii="Times New Roman" w:hAnsi="Times New Roman"/>
              </w:rPr>
              <w:t>u    17.00  sati.</w:t>
            </w:r>
          </w:p>
        </w:tc>
      </w:tr>
    </w:tbl>
    <w:p w:rsidRPr="00375809" w:rsidR="00A17B08" w:rsidP="00A17B08" w:rsidRDefault="00A17B08" w14:paraId="4B1F511A" w14:textId="77777777">
      <w:pPr>
        <w:rPr>
          <w:sz w:val="16"/>
          <w:szCs w:val="16"/>
        </w:rPr>
      </w:pPr>
    </w:p>
    <w:p w:rsidRPr="00252ADB" w:rsidR="00A17B08" w:rsidP="00A17B08" w:rsidRDefault="00BD62C5" w14:paraId="7488EEE0" w14:textId="77777777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BD62C5">
        <w:rPr>
          <w:b/>
          <w:color w:val="000000"/>
          <w:sz w:val="20"/>
          <w:szCs w:val="16"/>
        </w:rPr>
        <w:t xml:space="preserve">Prije potpisivanja ugovora za ponudu odabrani davatelj usluga dužan je dostaviti ili dati školi na </w:t>
      </w:r>
      <w:r w:rsidRPr="00252ADB">
        <w:rPr>
          <w:b/>
          <w:color w:val="000000"/>
          <w:sz w:val="20"/>
          <w:szCs w:val="16"/>
        </w:rPr>
        <w:t>uvid:</w:t>
      </w:r>
    </w:p>
    <w:p w:rsidR="00252ADB" w:rsidP="00252ADB" w:rsidRDefault="00BD62C5" w14:paraId="329D0F35" w14:textId="77777777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252ADB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Pr="00252ADB" w:rsidR="00A17B08" w:rsidP="00252ADB" w:rsidRDefault="00BD62C5" w14:paraId="7D1CF51D" w14:textId="77777777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252ADB">
        <w:rPr>
          <w:rFonts w:ascii="Times New Roman" w:hAnsi="Times New Roman"/>
          <w:color w:val="000000"/>
          <w:sz w:val="20"/>
          <w:szCs w:val="16"/>
        </w:rPr>
        <w:t>Preslik</w:t>
      </w:r>
      <w:r w:rsidRPr="00252ADB"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252ADB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Pr="00252ADB"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252ADB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Pr="00252ADB"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252ADB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252ADB" w:rsidP="00252ADB" w:rsidRDefault="00252ADB" w14:paraId="3D0F8B16" w14:textId="77777777">
      <w:pPr>
        <w:pStyle w:val="Odlomakpopisa"/>
        <w:spacing w:before="120" w:after="120"/>
        <w:ind w:left="360"/>
        <w:jc w:val="both"/>
        <w:rPr>
          <w:rFonts w:ascii="Times New Roman" w:hAnsi="Times New Roman"/>
          <w:b/>
          <w:color w:val="000000"/>
          <w:sz w:val="20"/>
          <w:szCs w:val="16"/>
        </w:rPr>
      </w:pPr>
      <w:r>
        <w:rPr>
          <w:rFonts w:ascii="Times New Roman" w:hAnsi="Times New Roman"/>
          <w:b/>
          <w:color w:val="000000"/>
          <w:sz w:val="20"/>
          <w:szCs w:val="16"/>
        </w:rPr>
        <w:t>2</w:t>
      </w:r>
      <w:r w:rsidRPr="00252ADB">
        <w:rPr>
          <w:rFonts w:ascii="Times New Roman" w:hAnsi="Times New Roman"/>
          <w:b/>
          <w:color w:val="000000"/>
          <w:sz w:val="20"/>
          <w:szCs w:val="16"/>
        </w:rPr>
        <w:t>.</w:t>
      </w:r>
      <w:r w:rsidRPr="00252ADB">
        <w:rPr>
          <w:rFonts w:ascii="Times New Roman" w:hAnsi="Times New Roman"/>
          <w:b/>
          <w:color w:val="000000"/>
          <w:sz w:val="20"/>
          <w:szCs w:val="16"/>
        </w:rPr>
        <w:tab/>
      </w:r>
      <w:r w:rsidRPr="00252ADB">
        <w:rPr>
          <w:rFonts w:ascii="Times New Roman" w:hAnsi="Times New Roman"/>
          <w:b/>
          <w:color w:val="000000"/>
          <w:sz w:val="20"/>
          <w:szCs w:val="16"/>
        </w:rPr>
        <w:t>Mjesec dana prije realizacije ugovora odabrani davatelj usluga dužan je dostaviti ili dati školi na uvid:</w:t>
      </w:r>
      <w:r>
        <w:rPr>
          <w:rFonts w:ascii="Times New Roman" w:hAnsi="Times New Roman"/>
          <w:b/>
          <w:color w:val="000000"/>
          <w:sz w:val="20"/>
          <w:szCs w:val="16"/>
        </w:rPr>
        <w:br/>
      </w:r>
    </w:p>
    <w:p w:rsidR="00252ADB" w:rsidP="00252ADB" w:rsidRDefault="00252ADB" w14:paraId="05FBC5E0" w14:textId="77777777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b/>
          <w:color w:val="000000"/>
          <w:sz w:val="20"/>
          <w:szCs w:val="16"/>
        </w:rPr>
        <w:t>a)</w:t>
      </w:r>
      <w:r>
        <w:rPr>
          <w:rFonts w:ascii="Times New Roman" w:hAnsi="Times New Roman"/>
          <w:b/>
          <w:color w:val="000000"/>
          <w:sz w:val="20"/>
          <w:szCs w:val="16"/>
        </w:rPr>
        <w:tab/>
      </w:r>
      <w:r w:rsidRPr="00252ADB">
        <w:rPr>
          <w:rFonts w:ascii="Times New Roman" w:hAnsi="Times New Roman"/>
          <w:color w:val="000000"/>
          <w:sz w:val="20"/>
          <w:szCs w:val="16"/>
        </w:rPr>
        <w:t>dokaz o osiguranju jamčevine (za višednevnu ekskurziju ili višednevnu terensku nastavu)</w:t>
      </w:r>
    </w:p>
    <w:p w:rsidR="00252ADB" w:rsidP="00252ADB" w:rsidRDefault="00252ADB" w14:paraId="26CE19A0" w14:textId="77777777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  <w:r w:rsidRPr="00252ADB">
        <w:rPr>
          <w:rFonts w:ascii="Times New Roman" w:hAnsi="Times New Roman"/>
          <w:color w:val="000000"/>
          <w:sz w:val="20"/>
          <w:szCs w:val="16"/>
        </w:rPr>
        <w:t>b)</w:t>
      </w:r>
      <w:r w:rsidRPr="00252ADB">
        <w:rPr>
          <w:rFonts w:ascii="Times New Roman" w:hAnsi="Times New Roman"/>
          <w:color w:val="000000"/>
          <w:sz w:val="20"/>
          <w:szCs w:val="16"/>
        </w:rPr>
        <w:tab/>
      </w:r>
      <w:r w:rsidRPr="00252ADB"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 prouzroči neispunjenjem, djelomičnim ispunjenjem ili neurednim ispunjenjem obveza iz paket-aranžmana (preslika polica).</w:t>
      </w:r>
    </w:p>
    <w:p w:rsidR="00252ADB" w:rsidP="00252ADB" w:rsidRDefault="00252ADB" w14:paraId="65F9C3DC" w14:textId="77777777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Pr="003A2770" w:rsidR="00A17B08" w:rsidP="00A17B08" w:rsidRDefault="00BD62C5" w14:paraId="5417FADA" w14:textId="77777777">
      <w:pPr>
        <w:spacing w:before="120" w:after="120"/>
        <w:ind w:left="357"/>
        <w:jc w:val="both"/>
        <w:rPr>
          <w:sz w:val="20"/>
          <w:szCs w:val="16"/>
        </w:rPr>
      </w:pPr>
      <w:r w:rsidRPr="00BD62C5">
        <w:rPr>
          <w:b/>
          <w:i/>
          <w:sz w:val="20"/>
          <w:szCs w:val="16"/>
        </w:rPr>
        <w:t>Napomena</w:t>
      </w:r>
      <w:r w:rsidRPr="00BD62C5">
        <w:rPr>
          <w:sz w:val="20"/>
          <w:szCs w:val="16"/>
        </w:rPr>
        <w:t>:</w:t>
      </w:r>
    </w:p>
    <w:p w:rsidRPr="003A2770" w:rsidR="00A17B08" w:rsidP="00A17B08" w:rsidRDefault="00BD62C5" w14:paraId="24ACFA39" w14:textId="77777777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D62C5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Pr="003A2770" w:rsidR="00A17B08" w:rsidP="00252ADB" w:rsidRDefault="00BD62C5" w14:paraId="611EDEE1" w14:textId="77777777">
      <w:pPr>
        <w:spacing w:before="120" w:after="120"/>
        <w:ind w:left="360" w:firstLine="348"/>
        <w:jc w:val="both"/>
        <w:rPr>
          <w:sz w:val="20"/>
          <w:szCs w:val="16"/>
        </w:rPr>
      </w:pPr>
      <w:r w:rsidRPr="00BD62C5">
        <w:rPr>
          <w:sz w:val="20"/>
          <w:szCs w:val="16"/>
        </w:rPr>
        <w:t>a) prijevoz sudionika isključivo prijevoznim sredstvima koji udovoljavaju propisima</w:t>
      </w:r>
    </w:p>
    <w:p w:rsidRPr="003A2770" w:rsidR="00A17B08" w:rsidP="00252ADB" w:rsidRDefault="00BD62C5" w14:paraId="618CCAE6" w14:textId="77777777">
      <w:pPr>
        <w:spacing w:before="120" w:after="120"/>
        <w:ind w:firstLine="708"/>
        <w:jc w:val="both"/>
        <w:rPr>
          <w:sz w:val="20"/>
          <w:szCs w:val="16"/>
        </w:rPr>
      </w:pPr>
      <w:r w:rsidRPr="00BD62C5">
        <w:rPr>
          <w:sz w:val="20"/>
          <w:szCs w:val="16"/>
        </w:rPr>
        <w:t xml:space="preserve">b) osiguranje odgovornosti i jamčevine </w:t>
      </w:r>
    </w:p>
    <w:p w:rsidRPr="003A2770" w:rsidR="00A17B08" w:rsidP="00A17B08" w:rsidRDefault="00BD62C5" w14:paraId="1BE340C3" w14:textId="77777777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BD62C5">
        <w:rPr>
          <w:rFonts w:ascii="Times New Roman" w:hAnsi="Times New Roman"/>
          <w:sz w:val="20"/>
          <w:szCs w:val="16"/>
        </w:rPr>
        <w:t>Ponude trebaju biti :</w:t>
      </w:r>
    </w:p>
    <w:p w:rsidRPr="003A2770" w:rsidR="00A17B08" w:rsidP="00A17B08" w:rsidRDefault="00BD62C5" w14:paraId="5CE4D47B" w14:textId="77777777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BD62C5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Pr="003A2770" w:rsidR="00A17B08" w:rsidP="00A17B08" w:rsidRDefault="00BD62C5" w14:paraId="68AB790D" w14:textId="77777777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BD62C5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Pr="003A2770" w:rsidR="00A17B08" w:rsidP="00A17B08" w:rsidRDefault="00BD62C5" w14:paraId="000258DA" w14:textId="77777777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BD62C5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BD62C5">
        <w:rPr>
          <w:sz w:val="20"/>
          <w:szCs w:val="16"/>
        </w:rPr>
        <w:t>.</w:t>
      </w:r>
    </w:p>
    <w:p w:rsidRPr="003A2770" w:rsidR="00A17B08" w:rsidP="00A17B08" w:rsidRDefault="00BD62C5" w14:paraId="3B5D5FDC" w14:textId="77777777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BD62C5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Pr="00252ADB" w:rsidR="009E58AB" w:rsidP="00252ADB" w:rsidRDefault="00BD62C5" w14:paraId="57BC9D06" w14:textId="77777777">
      <w:pPr>
        <w:spacing w:before="120" w:after="120"/>
        <w:jc w:val="both"/>
        <w:rPr>
          <w:rFonts w:cs="Arial"/>
          <w:sz w:val="20"/>
          <w:szCs w:val="16"/>
        </w:rPr>
      </w:pPr>
      <w:r w:rsidRPr="00BD62C5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Pr="00252ADB" w:rsidR="009E58AB" w:rsidSect="00BD62C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E113610"/>
    <w:multiLevelType w:val="hybridMultilevel"/>
    <w:tmpl w:val="866A0492"/>
    <w:lvl w:ilvl="0" w:tplc="0040DD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36179"/>
    <w:rsid w:val="00153A7E"/>
    <w:rsid w:val="001C4816"/>
    <w:rsid w:val="00252ADB"/>
    <w:rsid w:val="00354D63"/>
    <w:rsid w:val="003F1DF6"/>
    <w:rsid w:val="004724A9"/>
    <w:rsid w:val="004C0B10"/>
    <w:rsid w:val="005568E9"/>
    <w:rsid w:val="005E6301"/>
    <w:rsid w:val="0061026E"/>
    <w:rsid w:val="00780E61"/>
    <w:rsid w:val="007D187E"/>
    <w:rsid w:val="008476BC"/>
    <w:rsid w:val="008D31CC"/>
    <w:rsid w:val="00917C93"/>
    <w:rsid w:val="00931D5B"/>
    <w:rsid w:val="009E58AB"/>
    <w:rsid w:val="00A17B08"/>
    <w:rsid w:val="00B45C5B"/>
    <w:rsid w:val="00B4769F"/>
    <w:rsid w:val="00B85FD7"/>
    <w:rsid w:val="00BD62C5"/>
    <w:rsid w:val="00CD4729"/>
    <w:rsid w:val="00CE45AF"/>
    <w:rsid w:val="00CE7CCD"/>
    <w:rsid w:val="00CF2985"/>
    <w:rsid w:val="00D77808"/>
    <w:rsid w:val="00E079A8"/>
    <w:rsid w:val="00ED0663"/>
    <w:rsid w:val="00EF0811"/>
    <w:rsid w:val="00F76660"/>
    <w:rsid w:val="00FA17E5"/>
    <w:rsid w:val="00FD2757"/>
    <w:rsid w:val="11945111"/>
    <w:rsid w:val="1BEB2BAA"/>
    <w:rsid w:val="284764BF"/>
    <w:rsid w:val="576D9FF4"/>
    <w:rsid w:val="696F3848"/>
    <w:rsid w:val="7D349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FCF6"/>
  <w15:docId w15:val="{96cfff98-3466-4bf5-ae27-5c9a4a76f3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7B08"/>
    <w:rPr>
      <w:sz w:val="24"/>
      <w:szCs w:val="24"/>
      <w:lang w:val="hr-HR" w:eastAsia="en-US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NoSpacing1" w:customStyle="1">
    <w:name w:val="No Spacing1"/>
    <w:uiPriority w:val="1"/>
    <w:qFormat/>
    <w:rsid w:val="00CD4729"/>
    <w:rPr>
      <w:rFonts w:ascii="Calibri" w:hAnsi="Calibri" w:eastAsia="Calibri"/>
      <w:sz w:val="22"/>
      <w:szCs w:val="22"/>
      <w:lang w:val="hr-HR" w:eastAsia="en-US"/>
    </w:rPr>
  </w:style>
  <w:style w:type="character" w:styleId="Naslov1Char" w:customStyle="1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styleId="Naslov2Char" w:customStyle="1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styleId="Naslov6Char" w:customStyle="1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slovChar" w:customStyle="1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rPr>
      <w:rFonts w:ascii="Calibri" w:hAnsi="Calibri" w:eastAsia="MS Mincho"/>
      <w:sz w:val="22"/>
      <w:szCs w:val="22"/>
    </w:rPr>
  </w:style>
  <w:style w:type="character" w:styleId="BezproredaChar" w:customStyle="1">
    <w:name w:val="Bez proreda Char"/>
    <w:link w:val="Bezproreda"/>
    <w:uiPriority w:val="1"/>
    <w:rsid w:val="00CD4729"/>
    <w:rPr>
      <w:rFonts w:ascii="Calibri" w:hAnsi="Calibri" w:eastAsia="MS Mincho"/>
      <w:sz w:val="22"/>
      <w:szCs w:val="22"/>
      <w:lang w:val="en-US" w:eastAsia="ja-JP" w:bidi="ar-SA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val="hr-HR" w:eastAsia="en-US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  <w:lang w:val="hr-HR" w:eastAsia="en-US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 w:bidi="ar-SA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MZOŠ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Buntak</dc:creator>
  <keywords/>
  <lastModifiedBy>GORAN BUNTAK</lastModifiedBy>
  <revision>11</revision>
  <lastPrinted>2016-10-25T12:13:00.0000000Z</lastPrinted>
  <dcterms:created xsi:type="dcterms:W3CDTF">2018-11-19T12:04:00.0000000Z</dcterms:created>
  <dcterms:modified xsi:type="dcterms:W3CDTF">2018-12-20T10:38:19.2713195Z</dcterms:modified>
</coreProperties>
</file>